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1B13" w14:textId="54EEFD5D" w:rsidR="00BA3943" w:rsidRPr="00BA3943" w:rsidRDefault="00BA3943" w:rsidP="00BA3943">
      <w:r w:rsidRPr="00BA3943">
        <w:rPr>
          <w:b/>
          <w:bCs/>
        </w:rPr>
        <w:t>ANSWER KEY</w:t>
      </w:r>
      <w:r w:rsidRPr="00BA3943">
        <w:t> </w:t>
      </w:r>
    </w:p>
    <w:p w14:paraId="78D67B25" w14:textId="77777777" w:rsidR="00BA3943" w:rsidRPr="00BA3943" w:rsidRDefault="00BA3943" w:rsidP="00BA3943">
      <w:r w:rsidRPr="00BA3943">
        <w:rPr>
          <w:b/>
          <w:bCs/>
        </w:rPr>
        <w:t>Fill in the Blank</w:t>
      </w:r>
    </w:p>
    <w:p w14:paraId="573F3313" w14:textId="77777777" w:rsidR="00BA3943" w:rsidRPr="00BA3943" w:rsidRDefault="00BA3943" w:rsidP="00BA3943">
      <w:pPr>
        <w:pStyle w:val="ListParagraph"/>
        <w:numPr>
          <w:ilvl w:val="0"/>
          <w:numId w:val="5"/>
        </w:numPr>
        <w:ind w:left="630"/>
      </w:pPr>
      <w:r w:rsidRPr="00BA3943">
        <w:t>respiratory system</w:t>
      </w:r>
    </w:p>
    <w:p w14:paraId="2E974AAD" w14:textId="77777777" w:rsidR="00BA3943" w:rsidRPr="00BA3943" w:rsidRDefault="00BA3943" w:rsidP="00BA3943">
      <w:pPr>
        <w:pStyle w:val="ListParagraph"/>
        <w:numPr>
          <w:ilvl w:val="0"/>
          <w:numId w:val="5"/>
        </w:numPr>
        <w:ind w:left="630"/>
      </w:pPr>
      <w:r w:rsidRPr="00BA3943">
        <w:t>bicuspid (mitral)</w:t>
      </w:r>
    </w:p>
    <w:p w14:paraId="7D18A277" w14:textId="77777777" w:rsidR="00BA3943" w:rsidRPr="00BA3943" w:rsidRDefault="00BA3943" w:rsidP="00BA3943">
      <w:pPr>
        <w:pStyle w:val="ListParagraph"/>
        <w:numPr>
          <w:ilvl w:val="0"/>
          <w:numId w:val="5"/>
        </w:numPr>
        <w:ind w:left="630"/>
      </w:pPr>
      <w:r w:rsidRPr="00BA3943">
        <w:t>hemoglobin</w:t>
      </w:r>
    </w:p>
    <w:p w14:paraId="351DA458" w14:textId="77777777" w:rsidR="00BA3943" w:rsidRPr="00BA3943" w:rsidRDefault="00BA3943" w:rsidP="00BA3943">
      <w:pPr>
        <w:pStyle w:val="ListParagraph"/>
        <w:numPr>
          <w:ilvl w:val="0"/>
          <w:numId w:val="5"/>
        </w:numPr>
        <w:ind w:left="630"/>
      </w:pPr>
      <w:r w:rsidRPr="00BA3943">
        <w:t>capillaries</w:t>
      </w:r>
    </w:p>
    <w:p w14:paraId="4D369A36" w14:textId="77777777" w:rsidR="00BA3943" w:rsidRPr="00BA3943" w:rsidRDefault="00BA3943" w:rsidP="00BA3943">
      <w:pPr>
        <w:pStyle w:val="ListParagraph"/>
        <w:numPr>
          <w:ilvl w:val="0"/>
          <w:numId w:val="5"/>
        </w:numPr>
        <w:ind w:left="630"/>
      </w:pPr>
      <w:r w:rsidRPr="00BA3943">
        <w:t>systolic</w:t>
      </w:r>
    </w:p>
    <w:p w14:paraId="03F3520E" w14:textId="77777777" w:rsidR="00BA3943" w:rsidRPr="00BA3943" w:rsidRDefault="00BA3943" w:rsidP="00BA3943">
      <w:r w:rsidRPr="00BA3943">
        <w:rPr>
          <w:b/>
          <w:bCs/>
        </w:rPr>
        <w:t>Multiple Choice</w:t>
      </w:r>
    </w:p>
    <w:p w14:paraId="289FA300" w14:textId="77777777" w:rsidR="00BA3943" w:rsidRPr="00BA3943" w:rsidRDefault="00BA3943" w:rsidP="00BA3943">
      <w:pPr>
        <w:pStyle w:val="ListParagraph"/>
        <w:numPr>
          <w:ilvl w:val="0"/>
          <w:numId w:val="6"/>
        </w:numPr>
      </w:pPr>
      <w:r w:rsidRPr="00BA3943">
        <w:t>B) Epiglottis</w:t>
      </w:r>
    </w:p>
    <w:p w14:paraId="0F3D0E85" w14:textId="77777777" w:rsidR="00BA3943" w:rsidRPr="00BA3943" w:rsidRDefault="00BA3943" w:rsidP="00BA3943">
      <w:pPr>
        <w:pStyle w:val="ListParagraph"/>
        <w:numPr>
          <w:ilvl w:val="0"/>
          <w:numId w:val="6"/>
        </w:numPr>
      </w:pPr>
      <w:r w:rsidRPr="00BA3943">
        <w:t>C) To transport oxygen-poor blood to the lungs for gas exchange</w:t>
      </w:r>
    </w:p>
    <w:p w14:paraId="3462BDCA" w14:textId="77777777" w:rsidR="00BA3943" w:rsidRPr="00BA3943" w:rsidRDefault="00BA3943" w:rsidP="00BA3943">
      <w:pPr>
        <w:pStyle w:val="ListParagraph"/>
        <w:numPr>
          <w:ilvl w:val="0"/>
          <w:numId w:val="6"/>
        </w:numPr>
      </w:pPr>
      <w:r w:rsidRPr="00BA3943">
        <w:t>C) Producing insulin</w:t>
      </w:r>
    </w:p>
    <w:p w14:paraId="4B17AE12" w14:textId="77777777" w:rsidR="00BA3943" w:rsidRPr="00BA3943" w:rsidRDefault="00BA3943" w:rsidP="00BA3943">
      <w:pPr>
        <w:pStyle w:val="ListParagraph"/>
        <w:numPr>
          <w:ilvl w:val="0"/>
          <w:numId w:val="6"/>
        </w:numPr>
      </w:pPr>
      <w:r w:rsidRPr="00BA3943">
        <w:t>B) Leukocyte</w:t>
      </w:r>
    </w:p>
    <w:p w14:paraId="03DB7ACA" w14:textId="25074574" w:rsidR="00BA3943" w:rsidRPr="00BA3943" w:rsidRDefault="00BA3943" w:rsidP="00BA3943">
      <w:pPr>
        <w:pStyle w:val="ListParagraph"/>
        <w:numPr>
          <w:ilvl w:val="0"/>
          <w:numId w:val="6"/>
        </w:numPr>
      </w:pPr>
      <w:r w:rsidRPr="00BA3943">
        <w:t>C) They experience higher pressure from the heart’s pumping action</w:t>
      </w:r>
    </w:p>
    <w:p w14:paraId="416A8332" w14:textId="77777777" w:rsidR="00BA3943" w:rsidRPr="00BA3943" w:rsidRDefault="00BA3943" w:rsidP="00BA3943">
      <w:pPr>
        <w:pStyle w:val="ListParagraph"/>
        <w:numPr>
          <w:ilvl w:val="0"/>
          <w:numId w:val="6"/>
        </w:numPr>
      </w:pPr>
      <w:r w:rsidRPr="00BA3943">
        <w:t>B) Plasma</w:t>
      </w:r>
    </w:p>
    <w:p w14:paraId="2E37F1A1" w14:textId="77777777" w:rsidR="00BA3943" w:rsidRPr="00BA3943" w:rsidRDefault="00BA3943" w:rsidP="00BA3943">
      <w:pPr>
        <w:pStyle w:val="ListParagraph"/>
        <w:numPr>
          <w:ilvl w:val="0"/>
          <w:numId w:val="6"/>
        </w:numPr>
      </w:pPr>
      <w:r w:rsidRPr="00BA3943">
        <w:t>D) Lymphocyte</w:t>
      </w:r>
    </w:p>
    <w:p w14:paraId="333D6683" w14:textId="77777777" w:rsidR="00BA3943" w:rsidRPr="00BA3943" w:rsidRDefault="00BA3943" w:rsidP="00BA3943">
      <w:pPr>
        <w:pStyle w:val="ListParagraph"/>
        <w:numPr>
          <w:ilvl w:val="0"/>
          <w:numId w:val="6"/>
        </w:numPr>
      </w:pPr>
      <w:r w:rsidRPr="00BA3943">
        <w:t>C) Transport oxygen</w:t>
      </w:r>
    </w:p>
    <w:p w14:paraId="55926BD5" w14:textId="77777777" w:rsidR="00BA3943" w:rsidRPr="00BA3943" w:rsidRDefault="00BA3943" w:rsidP="00BA3943">
      <w:pPr>
        <w:pStyle w:val="ListParagraph"/>
        <w:numPr>
          <w:ilvl w:val="0"/>
          <w:numId w:val="6"/>
        </w:numPr>
      </w:pPr>
      <w:r w:rsidRPr="00BA3943">
        <w:t>B) Megakaryocytes</w:t>
      </w:r>
    </w:p>
    <w:p w14:paraId="6D3FA5B7" w14:textId="77777777" w:rsidR="00BA3943" w:rsidRDefault="00BA3943" w:rsidP="00BA3943">
      <w:pPr>
        <w:pStyle w:val="ListParagraph"/>
        <w:numPr>
          <w:ilvl w:val="0"/>
          <w:numId w:val="6"/>
        </w:numPr>
      </w:pPr>
      <w:r w:rsidRPr="00BA3943">
        <w:t>C) Oxygen transport</w:t>
      </w:r>
    </w:p>
    <w:p w14:paraId="586326BB" w14:textId="42EE6F04" w:rsidR="00BA3943" w:rsidRPr="00BA3943" w:rsidRDefault="00BA3943" w:rsidP="00BA3943">
      <w:pPr>
        <w:rPr>
          <w:b/>
          <w:bCs/>
        </w:rPr>
      </w:pPr>
      <w:r w:rsidRPr="00BA3943">
        <w:rPr>
          <w:b/>
          <w:bCs/>
        </w:rPr>
        <w:t xml:space="preserve">Blood Components Fill in the Blank </w:t>
      </w:r>
    </w:p>
    <w:p w14:paraId="1DA1F682" w14:textId="77777777" w:rsidR="00BA3943" w:rsidRPr="00BA3943" w:rsidRDefault="00BA3943" w:rsidP="00BA3943">
      <w:pPr>
        <w:numPr>
          <w:ilvl w:val="0"/>
          <w:numId w:val="7"/>
        </w:numPr>
        <w:spacing w:line="240" w:lineRule="auto"/>
      </w:pPr>
      <w:r w:rsidRPr="00BA3943">
        <w:t>plasma</w:t>
      </w:r>
    </w:p>
    <w:p w14:paraId="697A9458" w14:textId="77777777" w:rsidR="00BA3943" w:rsidRPr="00BA3943" w:rsidRDefault="00BA3943" w:rsidP="00BA3943">
      <w:pPr>
        <w:numPr>
          <w:ilvl w:val="0"/>
          <w:numId w:val="7"/>
        </w:numPr>
        <w:spacing w:line="240" w:lineRule="auto"/>
      </w:pPr>
      <w:r w:rsidRPr="00BA3943">
        <w:t>neutrophil</w:t>
      </w:r>
    </w:p>
    <w:p w14:paraId="1E99D9E0" w14:textId="77777777" w:rsidR="00BA3943" w:rsidRPr="00BA3943" w:rsidRDefault="00BA3943" w:rsidP="00BA3943">
      <w:pPr>
        <w:numPr>
          <w:ilvl w:val="0"/>
          <w:numId w:val="7"/>
        </w:numPr>
        <w:spacing w:line="240" w:lineRule="auto"/>
      </w:pPr>
      <w:r w:rsidRPr="00BA3943">
        <w:t>platelets</w:t>
      </w:r>
    </w:p>
    <w:p w14:paraId="0F481B0E" w14:textId="77777777" w:rsidR="00BA3943" w:rsidRPr="00BA3943" w:rsidRDefault="00BA3943" w:rsidP="00BA3943">
      <w:pPr>
        <w:numPr>
          <w:ilvl w:val="0"/>
          <w:numId w:val="7"/>
        </w:numPr>
        <w:spacing w:line="240" w:lineRule="auto"/>
      </w:pPr>
      <w:r w:rsidRPr="00BA3943">
        <w:t>hemoglobin</w:t>
      </w:r>
    </w:p>
    <w:p w14:paraId="51637D61" w14:textId="533C14B5" w:rsidR="00BA3943" w:rsidRDefault="00BA3943" w:rsidP="00BA3943">
      <w:pPr>
        <w:numPr>
          <w:ilvl w:val="0"/>
          <w:numId w:val="7"/>
        </w:numPr>
        <w:spacing w:line="240" w:lineRule="auto"/>
      </w:pPr>
      <w:r w:rsidRPr="00BA3943">
        <w:t>basophils</w:t>
      </w:r>
    </w:p>
    <w:p w14:paraId="779A7298" w14:textId="77777777" w:rsidR="00BA3943" w:rsidRDefault="00BA3943" w:rsidP="00BA3943">
      <w:pPr>
        <w:spacing w:line="240" w:lineRule="auto"/>
      </w:pPr>
    </w:p>
    <w:p w14:paraId="40310F25" w14:textId="6B4B4015" w:rsidR="00BA3943" w:rsidRDefault="00BA3943" w:rsidP="00BA3943">
      <w:pPr>
        <w:spacing w:line="240" w:lineRule="auto"/>
        <w:rPr>
          <w:b/>
          <w:bCs/>
        </w:rPr>
      </w:pPr>
      <w:r w:rsidRPr="00BA3943">
        <w:rPr>
          <w:b/>
          <w:bCs/>
        </w:rPr>
        <w:t>Open Ended Question Example Responses</w:t>
      </w:r>
    </w:p>
    <w:p w14:paraId="099735FF" w14:textId="77777777" w:rsidR="00BA3943" w:rsidRDefault="00BA3943" w:rsidP="00BA3943">
      <w:pPr>
        <w:spacing w:line="240" w:lineRule="auto"/>
        <w:rPr>
          <w:b/>
          <w:bCs/>
        </w:rPr>
      </w:pPr>
    </w:p>
    <w:p w14:paraId="63173D55" w14:textId="77777777" w:rsidR="00BA3943" w:rsidRDefault="00BA3943" w:rsidP="00BA3943">
      <w:pPr>
        <w:numPr>
          <w:ilvl w:val="0"/>
          <w:numId w:val="10"/>
        </w:numPr>
        <w:spacing w:line="240" w:lineRule="auto"/>
      </w:pPr>
      <w:r w:rsidRPr="00BA3943">
        <w:t xml:space="preserve">Blood flows into the right atrium from the superior and inferior vena cava, then passes through the tricuspid valve into the right ventricle. </w:t>
      </w:r>
    </w:p>
    <w:p w14:paraId="47C5B878" w14:textId="77777777" w:rsidR="00BA3943" w:rsidRDefault="00BA3943" w:rsidP="00BA3943">
      <w:pPr>
        <w:spacing w:line="240" w:lineRule="auto"/>
        <w:ind w:left="720"/>
      </w:pPr>
      <w:r w:rsidRPr="00BA3943">
        <w:t xml:space="preserve">It is pumped through the pulmonary semilunar valve into the pulmonary trunk and arteries to the lungs. </w:t>
      </w:r>
    </w:p>
    <w:p w14:paraId="24158C39" w14:textId="77777777" w:rsidR="00BA3943" w:rsidRDefault="00BA3943" w:rsidP="00BA3943">
      <w:pPr>
        <w:spacing w:line="240" w:lineRule="auto"/>
        <w:ind w:left="720"/>
      </w:pPr>
      <w:r w:rsidRPr="00BA3943">
        <w:lastRenderedPageBreak/>
        <w:t xml:space="preserve">Oxygenated blood returns via the pulmonary veins to the left atrium, goes through the bicuspid (mitral) valve to the left ventricle, </w:t>
      </w:r>
    </w:p>
    <w:p w14:paraId="1CDCA719" w14:textId="0742ADE3" w:rsidR="00BA3943" w:rsidRPr="00BA3943" w:rsidRDefault="00BA3943" w:rsidP="00BA3943">
      <w:pPr>
        <w:spacing w:line="240" w:lineRule="auto"/>
        <w:ind w:left="720"/>
      </w:pPr>
      <w:r w:rsidRPr="00BA3943">
        <w:t>and is then pumped through the aortic semilunar valve into the aorta and systemic circulation.</w:t>
      </w:r>
    </w:p>
    <w:p w14:paraId="58033BD4" w14:textId="77777777" w:rsidR="00BA3943" w:rsidRPr="00BA3943" w:rsidRDefault="00BA3943" w:rsidP="00BA3943">
      <w:pPr>
        <w:numPr>
          <w:ilvl w:val="0"/>
          <w:numId w:val="10"/>
        </w:numPr>
        <w:spacing w:line="240" w:lineRule="auto"/>
      </w:pPr>
      <w:r w:rsidRPr="00BA3943">
        <w:t>In the alveoli, oxygen from inhaled air diffuses across the alveolar and capillary walls into the blood, while carbon dioxide diffuses from the blood into the alveoli to be exhaled. This occurs because of differences in partial pressures of the gases.</w:t>
      </w:r>
    </w:p>
    <w:p w14:paraId="0F1B1460" w14:textId="62937E2C" w:rsidR="00BA3943" w:rsidRPr="00BA3943" w:rsidRDefault="00BA3943" w:rsidP="00BA3943">
      <w:pPr>
        <w:numPr>
          <w:ilvl w:val="0"/>
          <w:numId w:val="10"/>
        </w:numPr>
        <w:spacing w:line="240" w:lineRule="auto"/>
      </w:pPr>
      <w:r w:rsidRPr="00BA3943">
        <w:t xml:space="preserve">The pulmonary circuit carries deoxygenated blood from the </w:t>
      </w:r>
      <w:r>
        <w:t xml:space="preserve">R- </w:t>
      </w:r>
      <w:r w:rsidRPr="00BA3943">
        <w:t xml:space="preserve">side of the heart to the lungs for oxygenation and returns oxygenated blood to the </w:t>
      </w:r>
      <w:r>
        <w:t>L-</w:t>
      </w:r>
      <w:r w:rsidRPr="00BA3943">
        <w:t xml:space="preserve"> side of the heart. The systemic circuit delivers oxygen-rich blood from the </w:t>
      </w:r>
      <w:r>
        <w:t>L-</w:t>
      </w:r>
      <w:r w:rsidRPr="00BA3943">
        <w:t xml:space="preserve">side of the heart to the rest of the body and brings back deoxygenated blood to the </w:t>
      </w:r>
      <w:r>
        <w:t>R-</w:t>
      </w:r>
      <w:r w:rsidRPr="00BA3943">
        <w:t xml:space="preserve"> side of the heart.</w:t>
      </w:r>
    </w:p>
    <w:p w14:paraId="40C10239" w14:textId="77777777" w:rsidR="00BA3943" w:rsidRPr="00BA3943" w:rsidRDefault="00BA3943" w:rsidP="00BA3943">
      <w:pPr>
        <w:spacing w:line="240" w:lineRule="auto"/>
      </w:pPr>
    </w:p>
    <w:p w14:paraId="07B35961" w14:textId="77777777" w:rsidR="00BA3943" w:rsidRPr="00BA3943" w:rsidRDefault="00BA3943" w:rsidP="00BA3943"/>
    <w:p w14:paraId="51220FFE" w14:textId="77777777" w:rsidR="00BA3943" w:rsidRPr="00BA3943" w:rsidRDefault="00BA3943" w:rsidP="00BA3943">
      <w:pPr>
        <w:numPr>
          <w:ilvl w:val="0"/>
          <w:numId w:val="10"/>
        </w:numPr>
      </w:pPr>
      <w:r w:rsidRPr="00BA3943">
        <w:t>Describe the main function of each of the three main types of formed elements in blood.</w:t>
      </w:r>
    </w:p>
    <w:p w14:paraId="22CC52ED" w14:textId="77777777" w:rsidR="00BA3943" w:rsidRPr="00BA3943" w:rsidRDefault="00BA3943" w:rsidP="00702F09">
      <w:pPr>
        <w:ind w:left="1080"/>
      </w:pPr>
      <w:r w:rsidRPr="00BA3943">
        <w:rPr>
          <w:b/>
          <w:bCs/>
        </w:rPr>
        <w:t>Erythrocytes (Red Blood Cells):</w:t>
      </w:r>
      <w:r w:rsidRPr="00BA3943">
        <w:t> Transport oxygen from the lungs to body tissues and carry carbon dioxide from tissues back to the lungs.</w:t>
      </w:r>
    </w:p>
    <w:p w14:paraId="139604CC" w14:textId="77777777" w:rsidR="00BA3943" w:rsidRPr="00BA3943" w:rsidRDefault="00BA3943" w:rsidP="00702F09">
      <w:pPr>
        <w:ind w:left="1080"/>
      </w:pPr>
      <w:r w:rsidRPr="00BA3943">
        <w:rPr>
          <w:b/>
          <w:bCs/>
        </w:rPr>
        <w:t>Leukocytes (White Blood Cells):</w:t>
      </w:r>
      <w:r w:rsidRPr="00BA3943">
        <w:t> Defend the body against infection and disease through various immune responses.</w:t>
      </w:r>
    </w:p>
    <w:p w14:paraId="7D42D082" w14:textId="77777777" w:rsidR="00BA3943" w:rsidRPr="00BA3943" w:rsidRDefault="00BA3943" w:rsidP="00702F09">
      <w:pPr>
        <w:ind w:left="1080"/>
      </w:pPr>
      <w:r w:rsidRPr="00BA3943">
        <w:rPr>
          <w:b/>
          <w:bCs/>
        </w:rPr>
        <w:t>Platelets:</w:t>
      </w:r>
      <w:r w:rsidRPr="00BA3943">
        <w:t> Help in blood clotting by forming plugs in blood vessel injuries and contributing to the clotting process.</w:t>
      </w:r>
    </w:p>
    <w:p w14:paraId="07461998" w14:textId="77777777" w:rsidR="00BA3943" w:rsidRPr="00BA3943" w:rsidRDefault="00BA3943" w:rsidP="00BA3943">
      <w:pPr>
        <w:numPr>
          <w:ilvl w:val="0"/>
          <w:numId w:val="10"/>
        </w:numPr>
      </w:pPr>
      <w:r w:rsidRPr="00BA3943">
        <w:t>Explain what happens during hemostasis and why each step is important.</w:t>
      </w:r>
    </w:p>
    <w:p w14:paraId="27509431" w14:textId="182887A4" w:rsidR="00BA3943" w:rsidRPr="00BA3943" w:rsidRDefault="00BA3943" w:rsidP="00BA3943">
      <w:r>
        <w:t xml:space="preserve">           </w:t>
      </w:r>
      <w:r w:rsidRPr="00BA3943">
        <w:t>Hemostasis is the process of stopping bleeding and involves three steps:</w:t>
      </w:r>
    </w:p>
    <w:p w14:paraId="2D169A5D" w14:textId="65E85473" w:rsidR="00BA3943" w:rsidRDefault="00BA3943" w:rsidP="00BA3943">
      <w:r>
        <w:rPr>
          <w:b/>
          <w:bCs/>
        </w:rPr>
        <w:t xml:space="preserve">           </w:t>
      </w:r>
      <w:r w:rsidRPr="00BA3943">
        <w:rPr>
          <w:b/>
          <w:bCs/>
        </w:rPr>
        <w:t>Vascular spasm:</w:t>
      </w:r>
      <w:r w:rsidRPr="00BA3943">
        <w:t> Blood vessels constrict to reduce blood flow.</w:t>
      </w:r>
    </w:p>
    <w:p w14:paraId="367A9B13" w14:textId="12ECAB4E" w:rsidR="00BA3943" w:rsidRDefault="00702F09" w:rsidP="00702F09">
      <w:r>
        <w:rPr>
          <w:b/>
          <w:bCs/>
        </w:rPr>
        <w:t xml:space="preserve">           </w:t>
      </w:r>
      <w:r w:rsidR="00BA3943" w:rsidRPr="00BA3943">
        <w:rPr>
          <w:b/>
          <w:bCs/>
        </w:rPr>
        <w:t>Platelet plug formation:</w:t>
      </w:r>
      <w:r w:rsidR="00BA3943" w:rsidRPr="00BA3943">
        <w:t xml:space="preserve"> Platelets adhere to the damaged site and to each </w:t>
      </w:r>
      <w:r w:rsidR="00BA3943" w:rsidRPr="00BA3943">
        <w:t>other,</w:t>
      </w:r>
      <w:r w:rsidR="00BA3943">
        <w:t xml:space="preserve"> </w:t>
      </w:r>
    </w:p>
    <w:p w14:paraId="3D49B18B" w14:textId="3594DE05" w:rsidR="00702F09" w:rsidRPr="00BA3943" w:rsidRDefault="00702F09" w:rsidP="00702F09">
      <w:r>
        <w:t xml:space="preserve">          Forming a temporary platelet plug</w:t>
      </w:r>
    </w:p>
    <w:p w14:paraId="1A69FC84" w14:textId="77777777" w:rsidR="00702F09" w:rsidRDefault="00BA3943" w:rsidP="00702F09">
      <w:r>
        <w:rPr>
          <w:b/>
          <w:bCs/>
        </w:rPr>
        <w:t xml:space="preserve">         </w:t>
      </w:r>
      <w:r w:rsidRPr="00BA3943">
        <w:rPr>
          <w:b/>
          <w:bCs/>
        </w:rPr>
        <w:t>Coagulation:</w:t>
      </w:r>
      <w:r w:rsidRPr="00BA3943">
        <w:t> A fibrin mesh forms, solidifying the platelet plug and creating a stable</w:t>
      </w:r>
      <w:r w:rsidR="00702F09">
        <w:t>.</w:t>
      </w:r>
    </w:p>
    <w:p w14:paraId="189BE63F" w14:textId="7F6009C4" w:rsidR="00BA3943" w:rsidRDefault="00702F09" w:rsidP="00702F09">
      <w:r>
        <w:t xml:space="preserve">          Blood clot. </w:t>
      </w:r>
      <w:r w:rsidR="00BA3943" w:rsidRPr="00BA3943">
        <w:t>Each step is vital to quickly minimize blood loss and start wound healing.</w:t>
      </w:r>
    </w:p>
    <w:p w14:paraId="26DE1BAE" w14:textId="77777777" w:rsidR="00BA3943" w:rsidRDefault="00BA3943" w:rsidP="00702F09"/>
    <w:p w14:paraId="25108C5F" w14:textId="77777777" w:rsidR="00702F09" w:rsidRPr="00BA3943" w:rsidRDefault="00702F09" w:rsidP="00702F09"/>
    <w:p w14:paraId="2FDCB729" w14:textId="77777777" w:rsidR="00BA3943" w:rsidRPr="00BA3943" w:rsidRDefault="00BA3943" w:rsidP="00BA3943">
      <w:pPr>
        <w:numPr>
          <w:ilvl w:val="0"/>
          <w:numId w:val="10"/>
        </w:numPr>
      </w:pPr>
      <w:r w:rsidRPr="00BA3943">
        <w:rPr>
          <w:b/>
          <w:bCs/>
        </w:rPr>
        <w:lastRenderedPageBreak/>
        <w:t>Discuss how blood type compatibility is determined and why it is critical during transfusions.</w:t>
      </w:r>
    </w:p>
    <w:p w14:paraId="416B632E" w14:textId="77777777" w:rsidR="00BA3943" w:rsidRPr="00BA3943" w:rsidRDefault="00BA3943" w:rsidP="00702F09">
      <w:pPr>
        <w:ind w:left="360"/>
      </w:pPr>
      <w:r w:rsidRPr="00BA3943">
        <w:t>Blood type compatibility depends on the presence or absence of specific antigens (A, B, Rh) on red blood cells. If a person receives blood with antigens their immune system recognizes as foreign, their body will attack the transfused cells, leading to dangerous transfusion reactions. Therefore, matching blood types prevents immune responses and ensures patient safety during transfusions.</w:t>
      </w:r>
    </w:p>
    <w:p w14:paraId="626F44F2" w14:textId="77777777" w:rsidR="00CF4DA0" w:rsidRPr="00BA3943" w:rsidRDefault="00CF4DA0" w:rsidP="00BA3943"/>
    <w:sectPr w:rsidR="00CF4DA0" w:rsidRPr="00BA3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0399"/>
    <w:multiLevelType w:val="hybridMultilevel"/>
    <w:tmpl w:val="7F929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35FAA"/>
    <w:multiLevelType w:val="multilevel"/>
    <w:tmpl w:val="B4A21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34A13"/>
    <w:multiLevelType w:val="multilevel"/>
    <w:tmpl w:val="E976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E6867"/>
    <w:multiLevelType w:val="hybridMultilevel"/>
    <w:tmpl w:val="E5742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C55F4"/>
    <w:multiLevelType w:val="multilevel"/>
    <w:tmpl w:val="9462F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AD1CA3"/>
    <w:multiLevelType w:val="multilevel"/>
    <w:tmpl w:val="AF56F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EF0703"/>
    <w:multiLevelType w:val="multilevel"/>
    <w:tmpl w:val="6424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6B6D0F"/>
    <w:multiLevelType w:val="hybridMultilevel"/>
    <w:tmpl w:val="4B241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F12A96"/>
    <w:multiLevelType w:val="multilevel"/>
    <w:tmpl w:val="F8F2E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44216C"/>
    <w:multiLevelType w:val="hybridMultilevel"/>
    <w:tmpl w:val="DA7A1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44679">
    <w:abstractNumId w:val="6"/>
  </w:num>
  <w:num w:numId="2" w16cid:durableId="1172601894">
    <w:abstractNumId w:val="2"/>
  </w:num>
  <w:num w:numId="3" w16cid:durableId="642737041">
    <w:abstractNumId w:val="8"/>
  </w:num>
  <w:num w:numId="4" w16cid:durableId="1099451707">
    <w:abstractNumId w:val="0"/>
  </w:num>
  <w:num w:numId="5" w16cid:durableId="2018460421">
    <w:abstractNumId w:val="7"/>
  </w:num>
  <w:num w:numId="6" w16cid:durableId="1896811273">
    <w:abstractNumId w:val="9"/>
  </w:num>
  <w:num w:numId="7" w16cid:durableId="1475831120">
    <w:abstractNumId w:val="5"/>
  </w:num>
  <w:num w:numId="8" w16cid:durableId="1383289663">
    <w:abstractNumId w:val="4"/>
  </w:num>
  <w:num w:numId="9" w16cid:durableId="92435482">
    <w:abstractNumId w:val="1"/>
  </w:num>
  <w:num w:numId="10" w16cid:durableId="1989935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A0"/>
    <w:rsid w:val="00702F09"/>
    <w:rsid w:val="00BA3943"/>
    <w:rsid w:val="00C15C54"/>
    <w:rsid w:val="00CF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C00765"/>
  <w15:chartTrackingRefBased/>
  <w15:docId w15:val="{C8C62EFB-CA9E-C644-BB17-45997913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DA0"/>
    <w:rPr>
      <w:rFonts w:eastAsiaTheme="majorEastAsia" w:cstheme="majorBidi"/>
      <w:color w:val="272727" w:themeColor="text1" w:themeTint="D8"/>
    </w:rPr>
  </w:style>
  <w:style w:type="paragraph" w:styleId="Title">
    <w:name w:val="Title"/>
    <w:basedOn w:val="Normal"/>
    <w:next w:val="Normal"/>
    <w:link w:val="TitleChar"/>
    <w:uiPriority w:val="10"/>
    <w:qFormat/>
    <w:rsid w:val="00CF4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DA0"/>
    <w:pPr>
      <w:spacing w:before="160"/>
      <w:jc w:val="center"/>
    </w:pPr>
    <w:rPr>
      <w:i/>
      <w:iCs/>
      <w:color w:val="404040" w:themeColor="text1" w:themeTint="BF"/>
    </w:rPr>
  </w:style>
  <w:style w:type="character" w:customStyle="1" w:styleId="QuoteChar">
    <w:name w:val="Quote Char"/>
    <w:basedOn w:val="DefaultParagraphFont"/>
    <w:link w:val="Quote"/>
    <w:uiPriority w:val="29"/>
    <w:rsid w:val="00CF4DA0"/>
    <w:rPr>
      <w:i/>
      <w:iCs/>
      <w:color w:val="404040" w:themeColor="text1" w:themeTint="BF"/>
    </w:rPr>
  </w:style>
  <w:style w:type="paragraph" w:styleId="ListParagraph">
    <w:name w:val="List Paragraph"/>
    <w:basedOn w:val="Normal"/>
    <w:uiPriority w:val="34"/>
    <w:qFormat/>
    <w:rsid w:val="00CF4DA0"/>
    <w:pPr>
      <w:ind w:left="720"/>
      <w:contextualSpacing/>
    </w:pPr>
  </w:style>
  <w:style w:type="character" w:styleId="IntenseEmphasis">
    <w:name w:val="Intense Emphasis"/>
    <w:basedOn w:val="DefaultParagraphFont"/>
    <w:uiPriority w:val="21"/>
    <w:qFormat/>
    <w:rsid w:val="00CF4DA0"/>
    <w:rPr>
      <w:i/>
      <w:iCs/>
      <w:color w:val="0F4761" w:themeColor="accent1" w:themeShade="BF"/>
    </w:rPr>
  </w:style>
  <w:style w:type="paragraph" w:styleId="IntenseQuote">
    <w:name w:val="Intense Quote"/>
    <w:basedOn w:val="Normal"/>
    <w:next w:val="Normal"/>
    <w:link w:val="IntenseQuoteChar"/>
    <w:uiPriority w:val="30"/>
    <w:qFormat/>
    <w:rsid w:val="00CF4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DA0"/>
    <w:rPr>
      <w:i/>
      <w:iCs/>
      <w:color w:val="0F4761" w:themeColor="accent1" w:themeShade="BF"/>
    </w:rPr>
  </w:style>
  <w:style w:type="character" w:styleId="IntenseReference">
    <w:name w:val="Intense Reference"/>
    <w:basedOn w:val="DefaultParagraphFont"/>
    <w:uiPriority w:val="32"/>
    <w:qFormat/>
    <w:rsid w:val="00CF4D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McCain-Lopez, Adriana I</dc:creator>
  <cp:keywords/>
  <dc:description/>
  <cp:lastModifiedBy>McCain-Lopez, Adriana I</cp:lastModifiedBy>
  <cp:revision>2</cp:revision>
  <dcterms:created xsi:type="dcterms:W3CDTF">2025-10-15T15:55:00Z</dcterms:created>
  <dcterms:modified xsi:type="dcterms:W3CDTF">2025-10-15T16:14:00Z</dcterms:modified>
</cp:coreProperties>
</file>